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C4" w:rsidRDefault="003F07C4" w:rsidP="003F0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ТАТ-ВЕРХ-ГОНЬБИНСКАЯ СЕЛЬСКАЯ ДУМА</w:t>
      </w:r>
    </w:p>
    <w:p w:rsidR="003F07C4" w:rsidRDefault="003F07C4" w:rsidP="003F0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F07C4" w:rsidRDefault="003F07C4" w:rsidP="003F0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F07C4" w:rsidRDefault="003F07C4" w:rsidP="003F07C4">
      <w:pPr>
        <w:rPr>
          <w:b/>
          <w:sz w:val="28"/>
          <w:szCs w:val="28"/>
        </w:rPr>
      </w:pPr>
    </w:p>
    <w:p w:rsidR="003F07C4" w:rsidRDefault="003F07C4" w:rsidP="003F0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07C4" w:rsidRDefault="003F07C4" w:rsidP="003F07C4">
      <w:pPr>
        <w:jc w:val="center"/>
        <w:rPr>
          <w:b/>
          <w:sz w:val="28"/>
          <w:szCs w:val="28"/>
        </w:rPr>
      </w:pPr>
    </w:p>
    <w:p w:rsidR="003F07C4" w:rsidRDefault="00A96B38" w:rsidP="003F07C4">
      <w:pPr>
        <w:rPr>
          <w:sz w:val="28"/>
          <w:szCs w:val="28"/>
        </w:rPr>
      </w:pPr>
      <w:r>
        <w:rPr>
          <w:sz w:val="28"/>
          <w:szCs w:val="28"/>
        </w:rPr>
        <w:t>29.11.2024</w:t>
      </w:r>
      <w:r w:rsidR="003F07C4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№84</w:t>
      </w:r>
    </w:p>
    <w:p w:rsidR="003F07C4" w:rsidRDefault="003F07C4" w:rsidP="003F0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село Тат-Верх-Гоньба</w:t>
      </w:r>
    </w:p>
    <w:p w:rsidR="00172B13" w:rsidRDefault="00172B13" w:rsidP="003F07C4">
      <w:pPr>
        <w:jc w:val="center"/>
      </w:pP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3F07C4">
        <w:rPr>
          <w:rFonts w:ascii="Times New Roman" w:hAnsi="Times New Roman" w:cs="Times New Roman"/>
          <w:sz w:val="28"/>
          <w:szCs w:val="28"/>
        </w:rPr>
        <w:t>Тат-Верх-Гоньбинской 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5014FD" w:rsidRPr="00CA02CA" w:rsidRDefault="003F07C4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Тат-Верх-Гоньбинского сельского поселения Малмыжского района </w:t>
      </w:r>
      <w:r w:rsidR="005014FD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3F07C4">
        <w:rPr>
          <w:rFonts w:ascii="Times New Roman" w:hAnsi="Times New Roman" w:cs="Times New Roman"/>
          <w:sz w:val="28"/>
          <w:szCs w:val="28"/>
        </w:rPr>
        <w:t xml:space="preserve">Тат-Верх-Гоньбинская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5014FD" w:rsidRPr="00E04317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3F07C4">
        <w:rPr>
          <w:rFonts w:ascii="Times New Roman" w:hAnsi="Times New Roman" w:cs="Times New Roman"/>
          <w:sz w:val="28"/>
          <w:szCs w:val="28"/>
        </w:rPr>
        <w:t>Тат-Верх-Гоньбинской сельской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Думы и главы муниципального образования </w:t>
      </w:r>
      <w:r w:rsidR="003F07C4">
        <w:rPr>
          <w:rFonts w:ascii="Times New Roman" w:hAnsi="Times New Roman" w:cs="Times New Roman"/>
          <w:sz w:val="28"/>
          <w:szCs w:val="28"/>
        </w:rPr>
        <w:t>Тат-Верх-Гоньбинского сельского поселения Малмыжского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 согласно приложению.</w:t>
      </w:r>
    </w:p>
    <w:p w:rsidR="005014FD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3F07C4">
        <w:rPr>
          <w:rFonts w:ascii="Times New Roman" w:hAnsi="Times New Roman" w:cs="Times New Roman"/>
          <w:sz w:val="28"/>
          <w:szCs w:val="28"/>
        </w:rPr>
        <w:t xml:space="preserve">Тат-Верх-Гоньбинской сельской </w:t>
      </w:r>
      <w:r w:rsidR="003F07C4"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  <w:r w:rsidR="003F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7C4" w:rsidRDefault="00E34477" w:rsidP="00E34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7C4">
        <w:rPr>
          <w:sz w:val="28"/>
          <w:szCs w:val="28"/>
        </w:rPr>
        <w:t xml:space="preserve">Решение от </w:t>
      </w:r>
      <w:r>
        <w:rPr>
          <w:sz w:val="28"/>
          <w:szCs w:val="28"/>
        </w:rPr>
        <w:t>14.11.2017 №16-3 «</w:t>
      </w:r>
      <w:r w:rsidRPr="00E34477">
        <w:rPr>
          <w:sz w:val="28"/>
          <w:szCs w:val="28"/>
        </w:rPr>
        <w:t>Об утверждении Положения    о статусе депутата, члена выборного</w:t>
      </w:r>
      <w:r>
        <w:rPr>
          <w:sz w:val="28"/>
          <w:szCs w:val="28"/>
        </w:rPr>
        <w:t xml:space="preserve"> </w:t>
      </w:r>
      <w:r w:rsidRPr="00E34477">
        <w:rPr>
          <w:sz w:val="28"/>
          <w:szCs w:val="28"/>
        </w:rPr>
        <w:t>органа местного самоуправле</w:t>
      </w:r>
      <w:r>
        <w:rPr>
          <w:sz w:val="28"/>
          <w:szCs w:val="28"/>
        </w:rPr>
        <w:t xml:space="preserve">ния, выборного должностного лица </w:t>
      </w:r>
      <w:r w:rsidRPr="00E34477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»</w:t>
      </w:r>
    </w:p>
    <w:p w:rsidR="00E34477" w:rsidRDefault="00E34477" w:rsidP="00B013A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3AC">
        <w:rPr>
          <w:sz w:val="28"/>
          <w:szCs w:val="28"/>
        </w:rPr>
        <w:t>Решение 21.12.2018 №73 «</w:t>
      </w:r>
      <w:r w:rsidR="00B013AC" w:rsidRPr="00B013AC">
        <w:rPr>
          <w:bCs/>
          <w:sz w:val="28"/>
          <w:szCs w:val="28"/>
        </w:rPr>
        <w:t>О внесении изменений и дополнений в решение сельской Думы</w:t>
      </w:r>
      <w:r w:rsidR="00B013AC">
        <w:rPr>
          <w:bCs/>
          <w:sz w:val="28"/>
          <w:szCs w:val="28"/>
        </w:rPr>
        <w:t xml:space="preserve"> </w:t>
      </w:r>
      <w:r w:rsidR="00B013AC" w:rsidRPr="00B013AC">
        <w:rPr>
          <w:bCs/>
          <w:sz w:val="28"/>
          <w:szCs w:val="28"/>
        </w:rPr>
        <w:t>от 14.11.2017 № 16»</w:t>
      </w:r>
    </w:p>
    <w:p w:rsidR="00B013AC" w:rsidRDefault="00B013AC" w:rsidP="00B013A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Решение 09.06.2018 №49 «</w:t>
      </w:r>
      <w:r w:rsidRPr="00B013AC">
        <w:rPr>
          <w:bCs/>
          <w:sz w:val="28"/>
          <w:szCs w:val="28"/>
        </w:rPr>
        <w:t>О внесении изменений и дополнений в решение сельской Думы</w:t>
      </w:r>
      <w:r>
        <w:rPr>
          <w:bCs/>
          <w:sz w:val="28"/>
          <w:szCs w:val="28"/>
        </w:rPr>
        <w:t xml:space="preserve"> </w:t>
      </w:r>
      <w:r w:rsidRPr="00B013AC">
        <w:rPr>
          <w:bCs/>
          <w:sz w:val="28"/>
          <w:szCs w:val="28"/>
        </w:rPr>
        <w:t>от 14.11.2017 № 16»</w:t>
      </w:r>
    </w:p>
    <w:p w:rsidR="00B013AC" w:rsidRDefault="00B013AC" w:rsidP="00B013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31.05.2019 №16 </w:t>
      </w:r>
      <w:r>
        <w:rPr>
          <w:sz w:val="28"/>
          <w:szCs w:val="28"/>
        </w:rPr>
        <w:t>«</w:t>
      </w:r>
      <w:r w:rsidRPr="00B013AC">
        <w:rPr>
          <w:bCs/>
          <w:sz w:val="28"/>
          <w:szCs w:val="28"/>
        </w:rPr>
        <w:t>О внесении изменений и дополнений в решение сельской Думы</w:t>
      </w:r>
      <w:r>
        <w:rPr>
          <w:bCs/>
          <w:sz w:val="28"/>
          <w:szCs w:val="28"/>
        </w:rPr>
        <w:t xml:space="preserve"> </w:t>
      </w:r>
      <w:r w:rsidRPr="00B013AC">
        <w:rPr>
          <w:bCs/>
          <w:sz w:val="28"/>
          <w:szCs w:val="28"/>
        </w:rPr>
        <w:t>от 14.11.2017 № 16»</w:t>
      </w:r>
    </w:p>
    <w:p w:rsidR="00B013AC" w:rsidRDefault="00B013AC" w:rsidP="00B013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02.10.2019 №38 </w:t>
      </w:r>
      <w:r>
        <w:rPr>
          <w:sz w:val="28"/>
          <w:szCs w:val="28"/>
        </w:rPr>
        <w:t>«</w:t>
      </w:r>
      <w:r w:rsidRPr="00B013AC">
        <w:rPr>
          <w:bCs/>
          <w:sz w:val="28"/>
          <w:szCs w:val="28"/>
        </w:rPr>
        <w:t>О внесении изменений и дополнений в решение сельской Думы</w:t>
      </w:r>
      <w:r>
        <w:rPr>
          <w:bCs/>
          <w:sz w:val="28"/>
          <w:szCs w:val="28"/>
        </w:rPr>
        <w:t xml:space="preserve"> </w:t>
      </w:r>
      <w:r w:rsidRPr="00B013AC">
        <w:rPr>
          <w:bCs/>
          <w:sz w:val="28"/>
          <w:szCs w:val="28"/>
        </w:rPr>
        <w:t>от 14.11.2017 № 16»</w:t>
      </w:r>
    </w:p>
    <w:p w:rsidR="00B013AC" w:rsidRDefault="00B013AC" w:rsidP="00B013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15.05.2023 №11 </w:t>
      </w:r>
      <w:r>
        <w:rPr>
          <w:sz w:val="28"/>
          <w:szCs w:val="28"/>
        </w:rPr>
        <w:t>«</w:t>
      </w:r>
      <w:r w:rsidRPr="00B013AC">
        <w:rPr>
          <w:bCs/>
          <w:sz w:val="28"/>
          <w:szCs w:val="28"/>
        </w:rPr>
        <w:t>О внесении изменений и дополнений в решение сельской Думы</w:t>
      </w:r>
      <w:r>
        <w:rPr>
          <w:bCs/>
          <w:sz w:val="28"/>
          <w:szCs w:val="28"/>
        </w:rPr>
        <w:t xml:space="preserve"> </w:t>
      </w:r>
      <w:r w:rsidRPr="00B013AC">
        <w:rPr>
          <w:bCs/>
          <w:sz w:val="28"/>
          <w:szCs w:val="28"/>
        </w:rPr>
        <w:t>от 14.11.2017 № 16»</w:t>
      </w:r>
    </w:p>
    <w:p w:rsidR="00B013AC" w:rsidRDefault="00B013AC" w:rsidP="00B013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02.02.2024 №48 </w:t>
      </w:r>
      <w:r>
        <w:rPr>
          <w:sz w:val="28"/>
          <w:szCs w:val="28"/>
        </w:rPr>
        <w:t>«</w:t>
      </w:r>
      <w:r w:rsidRPr="00B013AC">
        <w:rPr>
          <w:bCs/>
          <w:sz w:val="28"/>
          <w:szCs w:val="28"/>
        </w:rPr>
        <w:t>О внесении изменений и дополнений в решение сельской Думы</w:t>
      </w:r>
      <w:r>
        <w:rPr>
          <w:bCs/>
          <w:sz w:val="28"/>
          <w:szCs w:val="28"/>
        </w:rPr>
        <w:t xml:space="preserve"> </w:t>
      </w:r>
      <w:r w:rsidRPr="00B013AC">
        <w:rPr>
          <w:bCs/>
          <w:sz w:val="28"/>
          <w:szCs w:val="28"/>
        </w:rPr>
        <w:t>от 14.11.2017 № 16»</w:t>
      </w:r>
    </w:p>
    <w:p w:rsidR="005014FD" w:rsidRPr="00CA02CA" w:rsidRDefault="00531CAA" w:rsidP="00531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CAA" w:rsidRPr="00F07C15" w:rsidRDefault="00531CAA" w:rsidP="00531CAA">
      <w:pPr>
        <w:widowControl w:val="0"/>
        <w:tabs>
          <w:tab w:val="left" w:pos="4040"/>
        </w:tabs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F07C15">
        <w:rPr>
          <w:rFonts w:eastAsia="Arial Unicode MS"/>
          <w:color w:val="000000"/>
          <w:sz w:val="28"/>
          <w:szCs w:val="28"/>
          <w:lang w:bidi="ru-RU"/>
        </w:rPr>
        <w:t>Глава Тат-Верх-Гоньбинского</w:t>
      </w:r>
      <w:r w:rsidRPr="00F07C15">
        <w:rPr>
          <w:rFonts w:eastAsia="Arial Unicode MS"/>
          <w:color w:val="000000"/>
          <w:sz w:val="28"/>
          <w:szCs w:val="28"/>
          <w:lang w:bidi="ru-RU"/>
        </w:rPr>
        <w:tab/>
      </w:r>
    </w:p>
    <w:p w:rsidR="00531CAA" w:rsidRPr="00F07C15" w:rsidRDefault="00531CAA" w:rsidP="00531CAA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F07C15">
        <w:rPr>
          <w:rFonts w:eastAsia="Arial Unicode MS"/>
          <w:color w:val="000000"/>
          <w:sz w:val="28"/>
          <w:szCs w:val="28"/>
          <w:lang w:bidi="ru-RU"/>
        </w:rPr>
        <w:t>сельского поселения                                                                    А.И.Шакиров</w:t>
      </w:r>
    </w:p>
    <w:p w:rsidR="00531CAA" w:rsidRPr="00F07C15" w:rsidRDefault="00531CAA" w:rsidP="00531CAA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31CAA" w:rsidRPr="00F07C15" w:rsidRDefault="00531CAA" w:rsidP="00531CAA">
      <w:pPr>
        <w:widowControl w:val="0"/>
        <w:jc w:val="both"/>
        <w:rPr>
          <w:sz w:val="28"/>
          <w:szCs w:val="28"/>
        </w:rPr>
      </w:pPr>
      <w:r w:rsidRPr="00F07C15">
        <w:rPr>
          <w:sz w:val="28"/>
          <w:szCs w:val="28"/>
        </w:rPr>
        <w:t xml:space="preserve">Председатель </w:t>
      </w:r>
    </w:p>
    <w:p w:rsidR="00531CAA" w:rsidRPr="00F07C15" w:rsidRDefault="00531CAA" w:rsidP="00531CAA">
      <w:pPr>
        <w:widowControl w:val="0"/>
        <w:jc w:val="both"/>
        <w:rPr>
          <w:sz w:val="28"/>
          <w:szCs w:val="28"/>
        </w:rPr>
      </w:pPr>
      <w:r w:rsidRPr="00F07C15">
        <w:rPr>
          <w:sz w:val="28"/>
          <w:szCs w:val="28"/>
        </w:rPr>
        <w:t>Тат-Верх-Гоньбинской</w:t>
      </w:r>
    </w:p>
    <w:p w:rsidR="00531CAA" w:rsidRPr="00F07C15" w:rsidRDefault="00531CAA" w:rsidP="00531CAA">
      <w:pPr>
        <w:widowControl w:val="0"/>
        <w:jc w:val="both"/>
        <w:rPr>
          <w:sz w:val="28"/>
          <w:szCs w:val="28"/>
        </w:rPr>
      </w:pPr>
      <w:r w:rsidRPr="00F07C15">
        <w:rPr>
          <w:sz w:val="28"/>
          <w:szCs w:val="28"/>
        </w:rPr>
        <w:t xml:space="preserve">сельской Думы                                                                            </w:t>
      </w:r>
      <w:proofErr w:type="spellStart"/>
      <w:r w:rsidRPr="00F07C15">
        <w:rPr>
          <w:sz w:val="28"/>
          <w:szCs w:val="28"/>
        </w:rPr>
        <w:t>Г.Г.Гатиятуллин</w:t>
      </w:r>
      <w:proofErr w:type="spellEnd"/>
    </w:p>
    <w:p w:rsidR="005014FD" w:rsidRPr="00CA02CA" w:rsidRDefault="005014FD" w:rsidP="00531C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Pr="00CA02CA" w:rsidRDefault="005014FD" w:rsidP="00B403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31CAA" w:rsidRPr="00F07C15" w:rsidRDefault="00531CAA" w:rsidP="00531CA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F07C15">
        <w:rPr>
          <w:sz w:val="28"/>
          <w:szCs w:val="28"/>
        </w:rPr>
        <w:t>Тат-Верх-Гоньбинской</w:t>
      </w:r>
    </w:p>
    <w:p w:rsidR="005014FD" w:rsidRPr="00531CAA" w:rsidRDefault="00531CAA" w:rsidP="00531CA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1CAA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5014FD" w:rsidRPr="00CA02CA" w:rsidRDefault="005014FD" w:rsidP="00B403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4"/>
    <w:bookmarkEnd w:id="0"/>
    <w:p w:rsidR="00531CAA" w:rsidRPr="00531CAA" w:rsidRDefault="00451A4A" w:rsidP="00531CAA">
      <w:pPr>
        <w:widowControl w:val="0"/>
        <w:jc w:val="center"/>
        <w:rPr>
          <w:b/>
          <w:sz w:val="28"/>
          <w:szCs w:val="28"/>
        </w:rPr>
      </w:pPr>
      <w:r w:rsidRPr="00645E92">
        <w:rPr>
          <w:b/>
          <w:sz w:val="28"/>
          <w:szCs w:val="28"/>
        </w:rPr>
        <w:fldChar w:fldCharType="begin"/>
      </w:r>
      <w:r w:rsidR="005014FD" w:rsidRPr="00645E92">
        <w:rPr>
          <w:b/>
          <w:sz w:val="28"/>
          <w:szCs w:val="28"/>
        </w:rPr>
        <w:instrText xml:space="preserve"> HYPERLINK \l "P44" \h </w:instrText>
      </w:r>
      <w:r w:rsidRPr="00645E92">
        <w:rPr>
          <w:b/>
          <w:sz w:val="28"/>
          <w:szCs w:val="28"/>
        </w:rPr>
        <w:fldChar w:fldCharType="separate"/>
      </w:r>
      <w:r w:rsidR="005014FD" w:rsidRPr="00645E92">
        <w:rPr>
          <w:b/>
          <w:sz w:val="28"/>
          <w:szCs w:val="28"/>
        </w:rPr>
        <w:t>Положение</w:t>
      </w:r>
      <w:r w:rsidRPr="00645E92">
        <w:rPr>
          <w:b/>
          <w:sz w:val="28"/>
          <w:szCs w:val="28"/>
        </w:rPr>
        <w:fldChar w:fldCharType="end"/>
      </w:r>
      <w:r w:rsidR="005014FD" w:rsidRPr="00645E92">
        <w:rPr>
          <w:b/>
          <w:sz w:val="28"/>
          <w:szCs w:val="28"/>
        </w:rPr>
        <w:t xml:space="preserve"> о статусе депутата </w:t>
      </w:r>
      <w:r w:rsidR="00531CAA" w:rsidRPr="00531CAA">
        <w:rPr>
          <w:b/>
          <w:sz w:val="28"/>
          <w:szCs w:val="28"/>
        </w:rPr>
        <w:t>Тат-Верх-Гоньбинской</w:t>
      </w:r>
    </w:p>
    <w:p w:rsidR="005014FD" w:rsidRDefault="00531CAA" w:rsidP="00531C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CAA">
        <w:rPr>
          <w:rFonts w:ascii="Times New Roman" w:hAnsi="Times New Roman" w:cs="Times New Roman"/>
          <w:b/>
          <w:sz w:val="28"/>
          <w:szCs w:val="28"/>
        </w:rPr>
        <w:t>сельской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Думы и </w:t>
      </w:r>
    </w:p>
    <w:p w:rsidR="005014FD" w:rsidRDefault="005014FD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531CAA" w:rsidRPr="00CA02CA" w:rsidRDefault="00531CAA" w:rsidP="00531C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Тат-Верх-Гоньбинского сельского поселения Малмыжского района Кировской области 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CAA">
        <w:rPr>
          <w:rFonts w:ascii="Times New Roman" w:hAnsi="Times New Roman" w:cs="Times New Roman"/>
          <w:sz w:val="28"/>
          <w:szCs w:val="28"/>
        </w:rPr>
        <w:t>Тат-Верх-Гоньбинского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531CAA">
        <w:rPr>
          <w:rFonts w:ascii="Times New Roman" w:hAnsi="Times New Roman" w:cs="Times New Roman"/>
          <w:sz w:val="28"/>
          <w:szCs w:val="28"/>
        </w:rPr>
        <w:t>Тат-Верх-Гоньбинской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951AF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Думы), глава муниципального образования </w:t>
      </w:r>
      <w:r w:rsidR="00531CAA">
        <w:rPr>
          <w:rFonts w:ascii="Times New Roman" w:hAnsi="Times New Roman" w:cs="Times New Roman"/>
          <w:sz w:val="28"/>
          <w:szCs w:val="28"/>
        </w:rPr>
        <w:t xml:space="preserve">Тат-Верх-Гоньбинского сельского 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531CAA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531CAA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531CAA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531CAA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531CAA">
        <w:rPr>
          <w:rFonts w:ascii="Times New Roman" w:hAnsi="Times New Roman" w:cs="Times New Roman"/>
          <w:sz w:val="28"/>
          <w:szCs w:val="28"/>
        </w:rPr>
        <w:t>Тат-Верх-Гоньбинскую 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на основе всеобщего равного и прямого избирательного права при тайном голосовании.</w:t>
      </w:r>
    </w:p>
    <w:p w:rsidR="005014FD" w:rsidRPr="00645E92" w:rsidRDefault="00951AFB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531CAA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 w:rsidR="005014FD">
        <w:rPr>
          <w:rFonts w:ascii="Times New Roman" w:hAnsi="Times New Roman" w:cs="Times New Roman"/>
          <w:sz w:val="28"/>
          <w:szCs w:val="28"/>
        </w:rPr>
        <w:t xml:space="preserve">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14FD"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="005014FD"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="005014FD"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5014FD">
        <w:rPr>
          <w:rFonts w:ascii="Times New Roman" w:hAnsi="Times New Roman" w:cs="Times New Roman"/>
          <w:sz w:val="28"/>
          <w:szCs w:val="28"/>
        </w:rPr>
        <w:t>№</w:t>
      </w:r>
      <w:r w:rsidR="005014FD"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1CAA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избирается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AFB">
        <w:rPr>
          <w:rFonts w:ascii="Times New Roman" w:hAnsi="Times New Roman" w:cs="Times New Roman"/>
          <w:sz w:val="28"/>
          <w:szCs w:val="28"/>
        </w:rPr>
        <w:t>сроком на 5 лет сельской Думой из числа кандидатов, представленных конкурсной комиссией по результатам конкурса, и возглавляет местную администрацию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951AF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951AF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1. Срок полномочий депутата </w:t>
      </w:r>
      <w:r w:rsidR="00951AF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951AF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951AF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951AFB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 в течение текущего срока полномочий не допускается, за исключением случаев, установленных федеральными законами.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951AF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</w:t>
      </w:r>
      <w:r w:rsidR="00951AFB">
        <w:rPr>
          <w:rFonts w:ascii="Times New Roman" w:hAnsi="Times New Roman" w:cs="Times New Roman"/>
          <w:sz w:val="28"/>
          <w:szCs w:val="28"/>
        </w:rPr>
        <w:t>со дня его избрания и прекращаются со дня начала работы сельской Думы нового созыва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951AFB" w:rsidP="00951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4. 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вступает в должность</w:t>
      </w:r>
      <w:r>
        <w:rPr>
          <w:rFonts w:ascii="Times New Roman" w:hAnsi="Times New Roman" w:cs="Times New Roman"/>
          <w:sz w:val="28"/>
          <w:szCs w:val="28"/>
        </w:rPr>
        <w:t xml:space="preserve"> со дня принесения присяги, которая приносится не позднее 10 дней со дня, следующего после его избрания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BE587F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BE587F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BE587F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BE587F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BE587F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BE587F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BE587F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E587F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BE587F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BE587F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BE587F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днем появления основания для досрочного прекращения полномочий является день поступления в </w:t>
      </w:r>
      <w:r w:rsidR="00D962A9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5014FD" w:rsidRPr="00CA02CA" w:rsidRDefault="005014FD" w:rsidP="00D96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Полномочия главы </w:t>
      </w:r>
      <w:r w:rsidR="00D962A9">
        <w:rPr>
          <w:rFonts w:ascii="Times New Roman" w:hAnsi="Times New Roman" w:cs="Times New Roman"/>
          <w:sz w:val="28"/>
          <w:szCs w:val="28"/>
        </w:rPr>
        <w:t>поселения прекращаются в день вступления в должность вновь избранного главы пос</w:t>
      </w:r>
      <w:r w:rsidR="00800FE6">
        <w:rPr>
          <w:rFonts w:ascii="Times New Roman" w:hAnsi="Times New Roman" w:cs="Times New Roman"/>
          <w:sz w:val="28"/>
          <w:szCs w:val="28"/>
        </w:rPr>
        <w:t>е</w:t>
      </w:r>
      <w:r w:rsidR="00D962A9">
        <w:rPr>
          <w:rFonts w:ascii="Times New Roman" w:hAnsi="Times New Roman" w:cs="Times New Roman"/>
          <w:sz w:val="28"/>
          <w:szCs w:val="28"/>
        </w:rPr>
        <w:t>ления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0032F3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D962A9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663D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образования, преобразованием муниципального образования устанавливается федеральным законодательством.</w:t>
      </w:r>
    </w:p>
    <w:p w:rsidR="005014FD" w:rsidRPr="00663D74" w:rsidRDefault="000032F3" w:rsidP="00B403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63D74">
        <w:rPr>
          <w:sz w:val="28"/>
          <w:szCs w:val="28"/>
        </w:rPr>
        <w:t>5</w:t>
      </w:r>
      <w:r w:rsidR="005014FD" w:rsidRPr="00663D74">
        <w:rPr>
          <w:sz w:val="28"/>
          <w:szCs w:val="28"/>
        </w:rPr>
        <w:t xml:space="preserve">. </w:t>
      </w:r>
      <w:r w:rsidR="00D962A9">
        <w:rPr>
          <w:rFonts w:eastAsia="Calibri"/>
          <w:sz w:val="28"/>
          <w:szCs w:val="28"/>
        </w:rPr>
        <w:t>Полномочия депутата сельской</w:t>
      </w:r>
      <w:r w:rsidR="005014FD" w:rsidRPr="00663D74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D962A9">
        <w:rPr>
          <w:rFonts w:eastAsia="Calibri"/>
          <w:sz w:val="28"/>
          <w:szCs w:val="28"/>
        </w:rPr>
        <w:t>сельской</w:t>
      </w:r>
      <w:r w:rsidR="005014FD" w:rsidRPr="00663D74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D962A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D962A9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</w:t>
      </w:r>
      <w:r w:rsidR="000E70FE">
        <w:rPr>
          <w:sz w:val="28"/>
          <w:szCs w:val="28"/>
        </w:rPr>
        <w:t>в</w:t>
      </w:r>
      <w:r w:rsidR="000E70FE">
        <w:rPr>
          <w:rFonts w:eastAsiaTheme="minorHAnsi"/>
          <w:sz w:val="28"/>
          <w:szCs w:val="28"/>
          <w:lang w:eastAsia="en-US"/>
        </w:rPr>
        <w:t>ыборные должностные лица местного самоуправления не могут быть</w:t>
      </w:r>
      <w:r w:rsidR="000032F3">
        <w:rPr>
          <w:rFonts w:eastAsiaTheme="minorHAnsi"/>
          <w:sz w:val="28"/>
          <w:szCs w:val="28"/>
          <w:lang w:eastAsia="en-US"/>
        </w:rPr>
        <w:t xml:space="preserve"> </w:t>
      </w:r>
      <w:r w:rsidR="000E70FE">
        <w:rPr>
          <w:rFonts w:eastAsiaTheme="minorHAnsi"/>
          <w:sz w:val="28"/>
          <w:szCs w:val="28"/>
          <w:lang w:eastAsia="en-US"/>
        </w:rPr>
        <w:t xml:space="preserve">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государственные должности Российской </w:t>
      </w:r>
      <w:r w:rsidR="000E70FE">
        <w:rPr>
          <w:rFonts w:eastAsiaTheme="minorHAnsi"/>
          <w:sz w:val="28"/>
          <w:szCs w:val="28"/>
          <w:lang w:eastAsia="en-US"/>
        </w:rPr>
        <w:lastRenderedPageBreak/>
        <w:t xml:space="preserve">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</w:t>
      </w:r>
      <w:r w:rsidR="000032F3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2CA">
        <w:rPr>
          <w:sz w:val="28"/>
          <w:szCs w:val="28"/>
        </w:rPr>
        <w:t xml:space="preserve">2. Глава </w:t>
      </w:r>
      <w:r w:rsidR="00D962A9">
        <w:rPr>
          <w:sz w:val="28"/>
          <w:szCs w:val="28"/>
        </w:rPr>
        <w:t>поселения, депутаты сельской</w:t>
      </w:r>
      <w:r w:rsidR="000E70FE">
        <w:rPr>
          <w:sz w:val="28"/>
          <w:szCs w:val="28"/>
        </w:rPr>
        <w:t xml:space="preserve"> Думы, о</w:t>
      </w:r>
      <w:r w:rsidR="000E70FE">
        <w:rPr>
          <w:rFonts w:eastAsiaTheme="minorHAnsi"/>
          <w:sz w:val="28"/>
          <w:szCs w:val="28"/>
          <w:lang w:eastAsia="en-US"/>
        </w:rPr>
        <w:t xml:space="preserve">существляющие свои полномочия на постоянной основе, </w:t>
      </w:r>
      <w:r w:rsidRPr="00CA02CA">
        <w:rPr>
          <w:sz w:val="28"/>
          <w:szCs w:val="28"/>
        </w:rPr>
        <w:t>не вправе: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 в порядке, установленном законом субъекта Российской Федерации;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62A9">
        <w:rPr>
          <w:rFonts w:ascii="Times New Roman" w:hAnsi="Times New Roman" w:cs="Times New Roman"/>
          <w:sz w:val="28"/>
          <w:szCs w:val="28"/>
        </w:rPr>
        <w:t>. Депутат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D962A9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</w:t>
      </w:r>
      <w:proofErr w:type="gramStart"/>
      <w:r w:rsidRPr="009E3FE4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r w:rsidR="00D962A9">
        <w:rPr>
          <w:rFonts w:ascii="Times New Roman" w:hAnsi="Times New Roman" w:cs="Times New Roman"/>
          <w:sz w:val="28"/>
          <w:szCs w:val="28"/>
        </w:rPr>
        <w:t>сельской Думы, главы 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5014FD" w:rsidRPr="00CA02CA">
        <w:rPr>
          <w:sz w:val="28"/>
          <w:szCs w:val="28"/>
        </w:rPr>
        <w:t xml:space="preserve">. </w:t>
      </w:r>
      <w:proofErr w:type="gramStart"/>
      <w:r w:rsidR="00401B44">
        <w:rPr>
          <w:rFonts w:eastAsiaTheme="minorHAnsi"/>
          <w:sz w:val="28"/>
          <w:szCs w:val="28"/>
          <w:lang w:eastAsia="en-US"/>
        </w:rPr>
        <w:t>Если иное не установлено феде</w:t>
      </w:r>
      <w:r w:rsidR="00D962A9">
        <w:rPr>
          <w:rFonts w:eastAsiaTheme="minorHAnsi"/>
          <w:sz w:val="28"/>
          <w:szCs w:val="28"/>
          <w:lang w:eastAsia="en-US"/>
        </w:rPr>
        <w:t xml:space="preserve">ральным законом, глава поселения и депутат сельской </w:t>
      </w:r>
      <w:r w:rsidR="00401B44">
        <w:rPr>
          <w:rFonts w:eastAsiaTheme="minorHAnsi"/>
          <w:sz w:val="28"/>
          <w:szCs w:val="28"/>
          <w:lang w:eastAsia="en-US"/>
        </w:rPr>
        <w:t xml:space="preserve">Думы представляют Губернатору Кировской области </w:t>
      </w:r>
      <w:r w:rsidR="00663D74">
        <w:rPr>
          <w:rFonts w:eastAsiaTheme="minorHAnsi"/>
          <w:sz w:val="28"/>
          <w:szCs w:val="28"/>
          <w:lang w:eastAsia="en-US"/>
        </w:rPr>
        <w:t xml:space="preserve">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</w:t>
      </w:r>
      <w:r w:rsidR="00401B44">
        <w:rPr>
          <w:rFonts w:eastAsiaTheme="minorHAnsi"/>
          <w:sz w:val="28"/>
          <w:szCs w:val="28"/>
          <w:lang w:eastAsia="en-US"/>
        </w:rPr>
        <w:t>путем их направления в</w:t>
      </w:r>
      <w:proofErr w:type="gramEnd"/>
      <w:r w:rsidR="00401B44">
        <w:rPr>
          <w:rFonts w:eastAsiaTheme="minorHAnsi"/>
          <w:sz w:val="28"/>
          <w:szCs w:val="28"/>
          <w:lang w:eastAsia="en-US"/>
        </w:rPr>
        <w:t xml:space="preserve"> орган по профилактике коррупционных и иных правонарушений, определяемый Губернатором Кировской области</w:t>
      </w:r>
    </w:p>
    <w:p w:rsidR="00401B44" w:rsidRPr="00CA02CA" w:rsidRDefault="00401B44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62A9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D962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62A9">
        <w:rPr>
          <w:rFonts w:ascii="Times New Roman" w:hAnsi="Times New Roman" w:cs="Times New Roman"/>
          <w:sz w:val="28"/>
          <w:szCs w:val="28"/>
        </w:rPr>
        <w:t xml:space="preserve"> депутат сельской </w:t>
      </w:r>
      <w:r w:rsidR="000E70FE">
        <w:rPr>
          <w:rFonts w:ascii="Times New Roman" w:hAnsi="Times New Roman" w:cs="Times New Roman"/>
          <w:sz w:val="28"/>
          <w:szCs w:val="28"/>
        </w:rPr>
        <w:t xml:space="preserve">Думы, замещающий должность на постоянной основе, </w:t>
      </w:r>
      <w:r w:rsidRPr="00CA02CA">
        <w:rPr>
          <w:rFonts w:ascii="Times New Roman" w:hAnsi="Times New Roman" w:cs="Times New Roman"/>
          <w:sz w:val="28"/>
          <w:szCs w:val="28"/>
        </w:rPr>
        <w:t>представля</w:t>
      </w:r>
      <w:r w:rsidR="000E70FE">
        <w:rPr>
          <w:rFonts w:ascii="Times New Roman" w:hAnsi="Times New Roman" w:cs="Times New Roman"/>
          <w:sz w:val="28"/>
          <w:szCs w:val="28"/>
        </w:rPr>
        <w:t>ю</w:t>
      </w:r>
      <w:r w:rsidRPr="00CA02CA">
        <w:rPr>
          <w:rFonts w:ascii="Times New Roman" w:hAnsi="Times New Roman" w:cs="Times New Roman"/>
          <w:sz w:val="28"/>
          <w:szCs w:val="28"/>
        </w:rPr>
        <w:t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в случаях и порядке, которые установлены действующим законодательством.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D962A9">
        <w:rPr>
          <w:rFonts w:eastAsiaTheme="minorHAnsi"/>
          <w:sz w:val="28"/>
          <w:szCs w:val="28"/>
          <w:lang w:eastAsia="en-US"/>
        </w:rPr>
        <w:t xml:space="preserve">епутат </w:t>
      </w:r>
      <w:r w:rsidR="00571A95">
        <w:rPr>
          <w:rFonts w:eastAsiaTheme="minorHAnsi"/>
          <w:sz w:val="28"/>
          <w:szCs w:val="28"/>
          <w:lang w:eastAsia="en-US"/>
        </w:rPr>
        <w:t xml:space="preserve">сельской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 избрания депутатом, передачи  ему  вакантного депутатского  мандата. 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571A95">
        <w:rPr>
          <w:rFonts w:eastAsiaTheme="minorHAnsi"/>
          <w:sz w:val="28"/>
          <w:szCs w:val="28"/>
          <w:lang w:eastAsia="en-US"/>
        </w:rPr>
        <w:t xml:space="preserve">сельской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  <w:proofErr w:type="gramEnd"/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DA466F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571A95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571A95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5014FD" w:rsidRPr="00CA02CA">
        <w:rPr>
          <w:sz w:val="28"/>
          <w:szCs w:val="28"/>
        </w:rPr>
        <w:t xml:space="preserve">. </w:t>
      </w:r>
      <w:proofErr w:type="gramStart"/>
      <w:r w:rsidR="005014FD" w:rsidRPr="00CA02CA">
        <w:rPr>
          <w:sz w:val="28"/>
          <w:szCs w:val="28"/>
        </w:rPr>
        <w:t xml:space="preserve">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5</w:t>
      </w:r>
      <w:r w:rsidR="00C132E6">
        <w:rPr>
          <w:sz w:val="28"/>
          <w:szCs w:val="28"/>
        </w:rPr>
        <w:t xml:space="preserve"> </w:t>
      </w:r>
      <w:r w:rsidR="005014FD"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25 декабря 2008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273-ФЗ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противодействии коррупции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4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3 декабря 2012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230-ФЗ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5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7 мая 2013</w:t>
      </w:r>
      <w:proofErr w:type="gramEnd"/>
      <w:r w:rsidR="005014FD" w:rsidRPr="009E3FE4">
        <w:rPr>
          <w:sz w:val="28"/>
          <w:szCs w:val="28"/>
        </w:rPr>
        <w:t xml:space="preserve"> </w:t>
      </w:r>
      <w:proofErr w:type="gramStart"/>
      <w:r w:rsidR="005014FD" w:rsidRPr="009E3FE4">
        <w:rPr>
          <w:sz w:val="28"/>
          <w:szCs w:val="28"/>
        </w:rPr>
        <w:t xml:space="preserve">года </w:t>
      </w:r>
      <w:r w:rsidR="005014FD">
        <w:rPr>
          <w:sz w:val="28"/>
          <w:szCs w:val="28"/>
        </w:rPr>
        <w:t>№</w:t>
      </w:r>
      <w:r w:rsidR="005014FD" w:rsidRPr="00CA02CA">
        <w:rPr>
          <w:sz w:val="28"/>
          <w:szCs w:val="28"/>
        </w:rPr>
        <w:t xml:space="preserve"> 79-ФЗ </w:t>
      </w:r>
      <w:r w:rsidR="005014FD">
        <w:rPr>
          <w:sz w:val="28"/>
          <w:szCs w:val="28"/>
        </w:rPr>
        <w:t>«</w:t>
      </w:r>
      <w:r w:rsidR="005014FD"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014FD">
        <w:rPr>
          <w:sz w:val="28"/>
          <w:szCs w:val="28"/>
        </w:rPr>
        <w:t>»</w:t>
      </w:r>
      <w:r w:rsidR="005014FD"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571A95">
        <w:rPr>
          <w:sz w:val="28"/>
          <w:szCs w:val="28"/>
        </w:rPr>
        <w:t>поселения</w:t>
      </w:r>
      <w:r w:rsidR="005014FD" w:rsidRPr="00CA02CA">
        <w:rPr>
          <w:sz w:val="28"/>
          <w:szCs w:val="28"/>
        </w:rPr>
        <w:t xml:space="preserve">, депутата </w:t>
      </w:r>
      <w:r w:rsidR="00571A95">
        <w:rPr>
          <w:sz w:val="28"/>
          <w:szCs w:val="28"/>
        </w:rPr>
        <w:t>сельской</w:t>
      </w:r>
      <w:r w:rsidR="005014FD" w:rsidRPr="00CA02CA">
        <w:rPr>
          <w:sz w:val="28"/>
          <w:szCs w:val="28"/>
        </w:rPr>
        <w:t xml:space="preserve"> 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</w:t>
      </w:r>
      <w:proofErr w:type="gramEnd"/>
      <w:r w:rsidR="00C132E6">
        <w:rPr>
          <w:rFonts w:eastAsiaTheme="minorHAnsi"/>
          <w:sz w:val="28"/>
          <w:szCs w:val="28"/>
          <w:lang w:eastAsia="en-US"/>
        </w:rPr>
        <w:t xml:space="preserve"> местного самоуправления, уполномоченный принимать соответствующее решение, или в суд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="00C132E6">
        <w:rPr>
          <w:rFonts w:eastAsiaTheme="minorHAnsi"/>
          <w:sz w:val="28"/>
          <w:szCs w:val="28"/>
          <w:lang w:eastAsia="en-US"/>
        </w:rPr>
        <w:lastRenderedPageBreak/>
        <w:t>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 xml:space="preserve">части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6</w:t>
        </w:r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.</w:t>
        </w:r>
      </w:hyperlink>
      <w:r w:rsidR="00411DC0"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1B44"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571A95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571A95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B4035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представленные главой </w:t>
      </w:r>
      <w:r w:rsidR="00571A95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B4035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571A95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571A95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осуществляет свои полномочия посредством: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571A95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571A95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571A95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571A95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Гарантии прав депутата </w:t>
      </w:r>
      <w:r w:rsidR="00571A95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571A95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571A95">
        <w:rPr>
          <w:rFonts w:ascii="Times New Roman" w:hAnsi="Times New Roman" w:cs="Times New Roman"/>
          <w:sz w:val="28"/>
          <w:szCs w:val="28"/>
        </w:rPr>
        <w:t>сельской Думы и главы 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>язи, принадлежащих им документов устанавливаются федеральными законами.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571A95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глава </w:t>
      </w:r>
      <w:r w:rsidR="00571A95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571A95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571A95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4042A6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4042A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4042A6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042A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пенсионное обеспечение;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4042A6">
        <w:rPr>
          <w:rFonts w:ascii="Times New Roman" w:hAnsi="Times New Roman" w:cs="Times New Roman"/>
          <w:sz w:val="28"/>
          <w:szCs w:val="28"/>
        </w:rPr>
        <w:t>главы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Такая гарантия не применяется в случае прекращения полномочий главы </w:t>
      </w:r>
      <w:r w:rsidR="004042A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9C255E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усмотрение органа местного самоуправления)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4042A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042A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635F7B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635F7B">
        <w:rPr>
          <w:rFonts w:ascii="Times New Roman" w:hAnsi="Times New Roman" w:cs="Times New Roman"/>
          <w:sz w:val="28"/>
          <w:szCs w:val="28"/>
        </w:rPr>
        <w:t>0</w:t>
      </w:r>
      <w:r w:rsidRPr="00635F7B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4042A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4042A6"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8834F1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8834F1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 w:rsidR="008834F1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8834F1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 w:rsidR="008834F1"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Расходы, связанные с осуществлением полномочий депутата </w:t>
      </w:r>
      <w:r w:rsidR="008834F1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</w:t>
      </w:r>
      <w:proofErr w:type="gramEnd"/>
      <w:r w:rsidR="005014FD" w:rsidRPr="00CA02CA">
        <w:rPr>
          <w:rFonts w:ascii="Times New Roman" w:hAnsi="Times New Roman" w:cs="Times New Roman"/>
          <w:sz w:val="28"/>
          <w:szCs w:val="28"/>
        </w:rPr>
        <w:t xml:space="preserve"> Размеры указанных компенсаций определяются </w:t>
      </w:r>
      <w:r w:rsidR="008834F1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34F1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8834F1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8834F1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замещавшему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8834F1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 xml:space="preserve">личивается на 5% за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8834F1">
        <w:rPr>
          <w:rFonts w:ascii="Times New Roman" w:hAnsi="Times New Roman" w:cs="Times New Roman"/>
          <w:sz w:val="28"/>
          <w:szCs w:val="28"/>
        </w:rPr>
        <w:t>глава поселения</w:t>
      </w:r>
      <w:r w:rsidR="00B61A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1A00">
        <w:rPr>
          <w:rFonts w:ascii="Times New Roman" w:hAnsi="Times New Roman" w:cs="Times New Roman"/>
          <w:sz w:val="28"/>
          <w:szCs w:val="28"/>
        </w:rPr>
        <w:t>замещавший</w:t>
      </w:r>
      <w:proofErr w:type="gramEnd"/>
      <w:r w:rsidR="00B61A00">
        <w:rPr>
          <w:rFonts w:ascii="Times New Roman" w:hAnsi="Times New Roman" w:cs="Times New Roman"/>
          <w:sz w:val="28"/>
          <w:szCs w:val="28"/>
        </w:rPr>
        <w:t xml:space="preserve">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635F7B" w:rsidRDefault="00B61A00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184"/>
      <w:bookmarkEnd w:id="4"/>
      <w:r w:rsidRPr="00635F7B">
        <w:rPr>
          <w:sz w:val="28"/>
          <w:szCs w:val="28"/>
        </w:rPr>
        <w:t xml:space="preserve">3) </w:t>
      </w:r>
      <w:r w:rsidRPr="00635F7B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8834F1">
        <w:rPr>
          <w:rFonts w:ascii="Times New Roman" w:hAnsi="Times New Roman" w:cs="Times New Roman"/>
          <w:sz w:val="28"/>
          <w:szCs w:val="28"/>
        </w:rPr>
        <w:t>глава 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8834F1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8834F1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8834F1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8834F1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8834F1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Главе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8834F1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8834F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жилой площади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834F1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жилое помещение по договору социального найма в соответствии с жилищным законодательством Российской Федерации.</w:t>
      </w:r>
      <w:proofErr w:type="gramEnd"/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8834F1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случае принятия соответствующего решения органом местного самоуправления)</w:t>
      </w:r>
    </w:p>
    <w:p w:rsidR="009C255E" w:rsidRDefault="009C255E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8834F1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8834F1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8834F1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Депутат 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291F3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291F3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291F3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291F3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291F3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почтовые и телеграфные отправления.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291F3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291F3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 w:rsidSect="00531CA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FD"/>
    <w:rsid w:val="000032F3"/>
    <w:rsid w:val="000E70FE"/>
    <w:rsid w:val="00161D25"/>
    <w:rsid w:val="00163BE6"/>
    <w:rsid w:val="00172B13"/>
    <w:rsid w:val="001F269A"/>
    <w:rsid w:val="00216CB9"/>
    <w:rsid w:val="002344A0"/>
    <w:rsid w:val="00291F3D"/>
    <w:rsid w:val="003F07C4"/>
    <w:rsid w:val="00401B44"/>
    <w:rsid w:val="004042A6"/>
    <w:rsid w:val="00411DC0"/>
    <w:rsid w:val="00451A4A"/>
    <w:rsid w:val="005014FD"/>
    <w:rsid w:val="00531CAA"/>
    <w:rsid w:val="00571A95"/>
    <w:rsid w:val="00635F7B"/>
    <w:rsid w:val="00663D74"/>
    <w:rsid w:val="00684008"/>
    <w:rsid w:val="00686FE0"/>
    <w:rsid w:val="00743CC8"/>
    <w:rsid w:val="0075338C"/>
    <w:rsid w:val="007C265C"/>
    <w:rsid w:val="00800FE6"/>
    <w:rsid w:val="008834F1"/>
    <w:rsid w:val="00886ADE"/>
    <w:rsid w:val="00951AFB"/>
    <w:rsid w:val="009C255E"/>
    <w:rsid w:val="00A96B38"/>
    <w:rsid w:val="00B013AC"/>
    <w:rsid w:val="00B4035D"/>
    <w:rsid w:val="00B61A00"/>
    <w:rsid w:val="00BE587F"/>
    <w:rsid w:val="00C132E6"/>
    <w:rsid w:val="00D4608D"/>
    <w:rsid w:val="00D962A9"/>
    <w:rsid w:val="00DA466F"/>
    <w:rsid w:val="00E3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LAW&amp;n=481370" TargetMode="External"/><Relationship Id="rId39" Type="http://schemas.openxmlformats.org/officeDocument/2006/relationships/hyperlink" Target="https://login.consultant.ru/link/?req=doc&amp;base=LAW&amp;n=481370&amp;dst=100522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LAW&amp;n=481370&amp;dst=1005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0&amp;n=228466" TargetMode="External"/><Relationship Id="rId11" Type="http://schemas.openxmlformats.org/officeDocument/2006/relationships/hyperlink" Target="https://login.consultant.ru/link/?req=doc&amp;base=RLAW240&amp;n=229941&amp;dst=100225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61" Type="http://schemas.openxmlformats.org/officeDocument/2006/relationships/hyperlink" Target="https://login.consultant.ru/link/?req=doc&amp;base=LAW&amp;n=481370&amp;dst=100519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9941&amp;dst=10022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8466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370&amp;dst=100439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145C-AFC2-45F5-8860-DE7D0985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2024-11-29T05:24:00Z</cp:lastPrinted>
  <dcterms:created xsi:type="dcterms:W3CDTF">2024-11-22T07:15:00Z</dcterms:created>
  <dcterms:modified xsi:type="dcterms:W3CDTF">2024-12-09T10:45:00Z</dcterms:modified>
</cp:coreProperties>
</file>